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A64D1" w14:textId="4B207785" w:rsidR="00A23A30" w:rsidRDefault="00A23A30">
      <w:r>
        <w:t xml:space="preserve">G. Proposed Activities </w:t>
      </w:r>
    </w:p>
    <w:p w14:paraId="1B4D4057" w14:textId="14458EB9" w:rsidR="00A23A30" w:rsidRDefault="00A23A30">
      <w:r>
        <w:tab/>
        <w:t xml:space="preserve">1. Removal of invasive plant species </w:t>
      </w:r>
    </w:p>
    <w:p w14:paraId="1A61BC09" w14:textId="6B46963C" w:rsidR="00A23A30" w:rsidRDefault="00A23A30">
      <w:r>
        <w:tab/>
        <w:t xml:space="preserve">2. Planting of native plant species </w:t>
      </w:r>
    </w:p>
    <w:p w14:paraId="4BA5579B" w14:textId="580BFC07" w:rsidR="00E774D0" w:rsidRDefault="00A23A30" w:rsidP="00E774D0">
      <w:r>
        <w:tab/>
        <w:t>3. Installing oyster reef domes</w:t>
      </w:r>
    </w:p>
    <w:p w14:paraId="343753B0" w14:textId="3D983F01" w:rsidR="00E774D0" w:rsidRPr="00AB57EF" w:rsidRDefault="00D253F8" w:rsidP="00E774D0">
      <w:pPr>
        <w:rPr>
          <w:rFonts w:ascii="Times New Roman" w:hAnsi="Times New Roman" w:cs="Times New Roman"/>
          <w:sz w:val="24"/>
          <w:szCs w:val="24"/>
        </w:rPr>
      </w:pPr>
      <w:r w:rsidRPr="00AB57EF">
        <w:rPr>
          <w:rFonts w:ascii="Times New Roman" w:hAnsi="Times New Roman" w:cs="Times New Roman"/>
          <w:sz w:val="24"/>
          <w:szCs w:val="24"/>
        </w:rPr>
        <w:t xml:space="preserve">To access the </w:t>
      </w:r>
      <w:r w:rsidR="00AB57EF" w:rsidRPr="00AB57EF">
        <w:rPr>
          <w:rFonts w:ascii="Times New Roman" w:hAnsi="Times New Roman" w:cs="Times New Roman"/>
          <w:sz w:val="24"/>
          <w:szCs w:val="24"/>
        </w:rPr>
        <w:t>property,</w:t>
      </w:r>
      <w:r w:rsidRPr="00AB57EF">
        <w:rPr>
          <w:rFonts w:ascii="Times New Roman" w:hAnsi="Times New Roman" w:cs="Times New Roman"/>
          <w:sz w:val="24"/>
          <w:szCs w:val="24"/>
        </w:rPr>
        <w:t xml:space="preserve"> we will be using our two pontoon boats to transport material, equipment, </w:t>
      </w:r>
      <w:r w:rsidR="00AB57EF" w:rsidRPr="00AB57EF">
        <w:rPr>
          <w:rFonts w:ascii="Times New Roman" w:hAnsi="Times New Roman" w:cs="Times New Roman"/>
          <w:sz w:val="24"/>
          <w:szCs w:val="24"/>
        </w:rPr>
        <w:t xml:space="preserve">and students to carry out these three activities. </w:t>
      </w:r>
    </w:p>
    <w:p w14:paraId="333A4190" w14:textId="785BCEC1" w:rsidR="00E774D0" w:rsidRPr="00E774D0" w:rsidRDefault="00E774D0" w:rsidP="00E774D0">
      <w:pPr>
        <w:rPr>
          <w:bCs/>
        </w:rPr>
      </w:pPr>
      <w:r w:rsidRPr="00E774D0">
        <w:rPr>
          <w:rFonts w:ascii="Times New Roman" w:eastAsia="Times New Roman" w:hAnsi="Times New Roman" w:cs="Times New Roman"/>
          <w:bCs/>
          <w:sz w:val="24"/>
          <w:szCs w:val="24"/>
        </w:rPr>
        <w:t>Durney key will be divided into 5 zones.</w:t>
      </w:r>
      <w:r w:rsidR="00F81856">
        <w:rPr>
          <w:rFonts w:ascii="Times New Roman" w:eastAsia="Times New Roman" w:hAnsi="Times New Roman" w:cs="Times New Roman"/>
          <w:bCs/>
          <w:sz w:val="24"/>
          <w:szCs w:val="24"/>
        </w:rPr>
        <w:t xml:space="preserve"> We will only be working on the north and east end of each of these sections along the shoreline.</w:t>
      </w:r>
      <w:r w:rsidRPr="00E774D0">
        <w:rPr>
          <w:rFonts w:ascii="Times New Roman" w:eastAsia="Times New Roman" w:hAnsi="Times New Roman" w:cs="Times New Roman"/>
          <w:bCs/>
          <w:sz w:val="24"/>
          <w:szCs w:val="24"/>
        </w:rPr>
        <w:t xml:space="preserve"> Student volunteers from various Pasco County high schools along with the Secondary Environmental Resource Teacher from the Energy and Marine Center will identify, mark, map, and remove invasive plants</w:t>
      </w:r>
      <w:r w:rsidR="00725D51">
        <w:rPr>
          <w:rFonts w:ascii="Times New Roman" w:eastAsia="Times New Roman" w:hAnsi="Times New Roman" w:cs="Times New Roman"/>
          <w:bCs/>
          <w:sz w:val="24"/>
          <w:szCs w:val="24"/>
        </w:rPr>
        <w:t xml:space="preserve"> and</w:t>
      </w:r>
      <w:r w:rsidRPr="00E774D0">
        <w:rPr>
          <w:rFonts w:ascii="Times New Roman" w:eastAsia="Times New Roman" w:hAnsi="Times New Roman" w:cs="Times New Roman"/>
          <w:bCs/>
          <w:sz w:val="24"/>
          <w:szCs w:val="24"/>
        </w:rPr>
        <w:t xml:space="preserve"> plant native vegetation</w:t>
      </w:r>
      <w:r w:rsidR="00725D51" w:rsidRPr="00725D51">
        <w:rPr>
          <w:rFonts w:ascii="Times New Roman" w:eastAsia="Times New Roman" w:hAnsi="Times New Roman" w:cs="Times New Roman"/>
          <w:bCs/>
          <w:sz w:val="24"/>
          <w:szCs w:val="24"/>
        </w:rPr>
        <w:t xml:space="preserve"> </w:t>
      </w:r>
      <w:r w:rsidR="00725D51" w:rsidRPr="00E774D0">
        <w:rPr>
          <w:rFonts w:ascii="Times New Roman" w:eastAsia="Times New Roman" w:hAnsi="Times New Roman" w:cs="Times New Roman"/>
          <w:bCs/>
          <w:sz w:val="24"/>
          <w:szCs w:val="24"/>
        </w:rPr>
        <w:t>from</w:t>
      </w:r>
      <w:r w:rsidR="00725D51">
        <w:rPr>
          <w:rFonts w:ascii="Times New Roman" w:eastAsia="Times New Roman" w:hAnsi="Times New Roman" w:cs="Times New Roman"/>
          <w:bCs/>
          <w:sz w:val="24"/>
          <w:szCs w:val="24"/>
        </w:rPr>
        <w:t xml:space="preserve"> within</w:t>
      </w:r>
      <w:r w:rsidR="00725D51" w:rsidRPr="00E774D0">
        <w:rPr>
          <w:rFonts w:ascii="Times New Roman" w:eastAsia="Times New Roman" w:hAnsi="Times New Roman" w:cs="Times New Roman"/>
          <w:bCs/>
          <w:sz w:val="24"/>
          <w:szCs w:val="24"/>
        </w:rPr>
        <w:t xml:space="preserve"> each zone over a 5-year period</w:t>
      </w:r>
      <w:r w:rsidR="00725D51">
        <w:rPr>
          <w:rFonts w:ascii="Times New Roman" w:eastAsia="Times New Roman" w:hAnsi="Times New Roman" w:cs="Times New Roman"/>
          <w:bCs/>
          <w:sz w:val="24"/>
          <w:szCs w:val="24"/>
        </w:rPr>
        <w:t>. We will also be</w:t>
      </w:r>
      <w:r w:rsidRPr="00E774D0">
        <w:rPr>
          <w:rFonts w:ascii="Times New Roman" w:eastAsia="Times New Roman" w:hAnsi="Times New Roman" w:cs="Times New Roman"/>
          <w:bCs/>
          <w:sz w:val="24"/>
          <w:szCs w:val="24"/>
        </w:rPr>
        <w:t xml:space="preserve"> install</w:t>
      </w:r>
      <w:r w:rsidR="00725D51">
        <w:rPr>
          <w:rFonts w:ascii="Times New Roman" w:eastAsia="Times New Roman" w:hAnsi="Times New Roman" w:cs="Times New Roman"/>
          <w:bCs/>
          <w:sz w:val="24"/>
          <w:szCs w:val="24"/>
        </w:rPr>
        <w:t>ing</w:t>
      </w:r>
      <w:r w:rsidRPr="00E774D0">
        <w:rPr>
          <w:rFonts w:ascii="Times New Roman" w:eastAsia="Times New Roman" w:hAnsi="Times New Roman" w:cs="Times New Roman"/>
          <w:bCs/>
          <w:sz w:val="24"/>
          <w:szCs w:val="24"/>
        </w:rPr>
        <w:t xml:space="preserve"> oyster reef domes along the </w:t>
      </w:r>
      <w:r w:rsidR="00250B79">
        <w:rPr>
          <w:rFonts w:ascii="Times New Roman" w:eastAsia="Times New Roman" w:hAnsi="Times New Roman" w:cs="Times New Roman"/>
          <w:bCs/>
          <w:sz w:val="24"/>
          <w:szCs w:val="24"/>
        </w:rPr>
        <w:t xml:space="preserve">North and East </w:t>
      </w:r>
      <w:r w:rsidRPr="00E774D0">
        <w:rPr>
          <w:rFonts w:ascii="Times New Roman" w:eastAsia="Times New Roman" w:hAnsi="Times New Roman" w:cs="Times New Roman"/>
          <w:bCs/>
          <w:sz w:val="24"/>
          <w:szCs w:val="24"/>
        </w:rPr>
        <w:t xml:space="preserve">ends of the island.  </w:t>
      </w:r>
    </w:p>
    <w:p w14:paraId="65EB142D" w14:textId="40CF0D10" w:rsidR="00A23A30" w:rsidRDefault="00F81856">
      <w:r>
        <w:rPr>
          <w:noProof/>
        </w:rPr>
        <w:drawing>
          <wp:inline distT="0" distB="0" distL="0" distR="0" wp14:anchorId="70F448B6" wp14:editId="5138D0D3">
            <wp:extent cx="5934075" cy="2266315"/>
            <wp:effectExtent l="0" t="0" r="9525" b="635"/>
            <wp:docPr id="7" name="Picture 7" descr="A map of a small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small isla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945" cy="2281924"/>
                    </a:xfrm>
                    <a:prstGeom prst="rect">
                      <a:avLst/>
                    </a:prstGeom>
                    <a:noFill/>
                    <a:ln>
                      <a:noFill/>
                    </a:ln>
                  </pic:spPr>
                </pic:pic>
              </a:graphicData>
            </a:graphic>
          </wp:inline>
        </w:drawing>
      </w:r>
      <w:r w:rsidR="00EC5DEF">
        <w:rPr>
          <w:rFonts w:ascii="Times New Roman" w:eastAsia="Times New Roman" w:hAnsi="Times New Roman" w:cs="Times New Roman"/>
          <w:b/>
          <w:bCs/>
          <w:noProof/>
          <w:sz w:val="24"/>
          <w:szCs w:val="24"/>
        </w:rPr>
        <w:drawing>
          <wp:anchor distT="0" distB="0" distL="114300" distR="114300" simplePos="0" relativeHeight="251668480" behindDoc="0" locked="0" layoutInCell="1" allowOverlap="1" wp14:anchorId="1C4A27DB" wp14:editId="3EF6305E">
            <wp:simplePos x="0" y="0"/>
            <wp:positionH relativeFrom="margin">
              <wp:align>right</wp:align>
            </wp:positionH>
            <wp:positionV relativeFrom="paragraph">
              <wp:posOffset>238125</wp:posOffset>
            </wp:positionV>
            <wp:extent cx="5934075" cy="2543175"/>
            <wp:effectExtent l="0" t="0" r="9525" b="952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anchor>
        </w:drawing>
      </w:r>
    </w:p>
    <w:p w14:paraId="2444A7C9" w14:textId="52579B5F" w:rsidR="00725D51" w:rsidRDefault="00725D51" w:rsidP="0047609D">
      <w:pPr>
        <w:jc w:val="center"/>
        <w:rPr>
          <w:b/>
          <w:bCs/>
          <w:sz w:val="28"/>
          <w:szCs w:val="28"/>
        </w:rPr>
      </w:pPr>
    </w:p>
    <w:p w14:paraId="671BFE64" w14:textId="4D2E022D" w:rsidR="00A23A30" w:rsidRPr="00725D51" w:rsidRDefault="00A23A30" w:rsidP="00725D51">
      <w:pPr>
        <w:pStyle w:val="ListParagraph"/>
        <w:numPr>
          <w:ilvl w:val="0"/>
          <w:numId w:val="3"/>
        </w:numPr>
        <w:jc w:val="center"/>
        <w:rPr>
          <w:b/>
          <w:bCs/>
          <w:sz w:val="28"/>
          <w:szCs w:val="28"/>
        </w:rPr>
      </w:pPr>
      <w:r w:rsidRPr="00725D51">
        <w:rPr>
          <w:b/>
          <w:bCs/>
          <w:sz w:val="28"/>
          <w:szCs w:val="28"/>
        </w:rPr>
        <w:t>Removal of invasive plant species</w:t>
      </w:r>
    </w:p>
    <w:p w14:paraId="7EBB1864" w14:textId="6718E92A" w:rsidR="00A23A30" w:rsidRPr="002B6B55" w:rsidRDefault="00A23A30" w:rsidP="00A23A30">
      <w:pPr>
        <w:spacing w:after="0" w:line="256" w:lineRule="auto"/>
        <w:ind w:right="1162"/>
        <w:jc w:val="both"/>
        <w:rPr>
          <w:rFonts w:ascii="Times New Roman" w:eastAsia="Times New Roman" w:hAnsi="Times New Roman" w:cs="Times New Roman"/>
          <w:sz w:val="24"/>
          <w:szCs w:val="24"/>
        </w:rPr>
      </w:pPr>
      <w:r w:rsidRPr="002B6B55">
        <w:rPr>
          <w:rFonts w:ascii="Times New Roman" w:eastAsia="Times New Roman" w:hAnsi="Times New Roman" w:cs="Times New Roman"/>
          <w:sz w:val="24"/>
          <w:szCs w:val="24"/>
        </w:rPr>
        <w:t xml:space="preserve">List of invasive plants that will be identified, marked, mapped, and removed are as follows. </w:t>
      </w:r>
    </w:p>
    <w:p w14:paraId="6B09A22D" w14:textId="77777777" w:rsidR="00A23A30" w:rsidRDefault="00A23A30" w:rsidP="00A23A30">
      <w:pPr>
        <w:spacing w:after="0" w:line="256" w:lineRule="auto"/>
        <w:ind w:right="1162"/>
        <w:jc w:val="both"/>
        <w:rPr>
          <w:rFonts w:ascii="Times New Roman" w:eastAsia="Times New Roman" w:hAnsi="Times New Roman" w:cs="Times New Roman"/>
          <w:b/>
          <w:bCs/>
          <w:sz w:val="24"/>
          <w:szCs w:val="24"/>
        </w:rPr>
      </w:pPr>
    </w:p>
    <w:p w14:paraId="6AA3B4D4" w14:textId="59E96D0E" w:rsidR="00A23A30" w:rsidRPr="00A23A30" w:rsidRDefault="00A23A30" w:rsidP="00A23A30">
      <w:pPr>
        <w:spacing w:after="0" w:line="256" w:lineRule="auto"/>
        <w:ind w:right="1162"/>
        <w:jc w:val="both"/>
        <w:rPr>
          <w:rFonts w:ascii="Times New Roman" w:eastAsia="Times New Roman" w:hAnsi="Times New Roman" w:cs="Times New Roman"/>
          <w:b/>
          <w:bCs/>
          <w:sz w:val="24"/>
          <w:szCs w:val="24"/>
        </w:rPr>
      </w:pPr>
      <w:r w:rsidRPr="00A23A30">
        <w:rPr>
          <w:rFonts w:ascii="Times New Roman" w:eastAsia="Times New Roman" w:hAnsi="Times New Roman" w:cs="Times New Roman"/>
          <w:b/>
          <w:bCs/>
          <w:sz w:val="24"/>
          <w:szCs w:val="24"/>
        </w:rPr>
        <w:t>Brazilian pepper (</w:t>
      </w:r>
      <w:proofErr w:type="spellStart"/>
      <w:r w:rsidRPr="00A23A30">
        <w:rPr>
          <w:b/>
          <w:bCs/>
          <w:i/>
          <w:iCs/>
        </w:rPr>
        <w:t>Schinus</w:t>
      </w:r>
      <w:proofErr w:type="spellEnd"/>
      <w:r w:rsidRPr="00A23A30">
        <w:rPr>
          <w:b/>
          <w:bCs/>
          <w:i/>
          <w:iCs/>
        </w:rPr>
        <w:t xml:space="preserve"> </w:t>
      </w:r>
      <w:proofErr w:type="spellStart"/>
      <w:r w:rsidRPr="00A23A30">
        <w:rPr>
          <w:b/>
          <w:bCs/>
          <w:i/>
          <w:iCs/>
        </w:rPr>
        <w:t>terebinthifolia</w:t>
      </w:r>
      <w:proofErr w:type="spellEnd"/>
      <w:r w:rsidRPr="00A23A30">
        <w:rPr>
          <w:b/>
          <w:bCs/>
          <w:i/>
          <w:iCs/>
        </w:rPr>
        <w:t>)</w:t>
      </w:r>
      <w:r w:rsidRPr="00A23A30">
        <w:rPr>
          <w:rFonts w:ascii="Times New Roman" w:eastAsia="Times New Roman" w:hAnsi="Times New Roman" w:cs="Times New Roman"/>
          <w:b/>
          <w:bCs/>
          <w:sz w:val="24"/>
          <w:szCs w:val="24"/>
        </w:rPr>
        <w:t xml:space="preserve"> </w:t>
      </w:r>
    </w:p>
    <w:p w14:paraId="255D16A3" w14:textId="77777777" w:rsidR="00A23A30" w:rsidRPr="00A23A30" w:rsidRDefault="00A23A30" w:rsidP="00A23A30">
      <w:pPr>
        <w:spacing w:after="0" w:line="256" w:lineRule="auto"/>
        <w:ind w:right="1162"/>
        <w:jc w:val="both"/>
        <w:rPr>
          <w:rFonts w:ascii="Times New Roman" w:eastAsia="Times New Roman" w:hAnsi="Times New Roman" w:cs="Times New Roman"/>
          <w:b/>
          <w:bCs/>
          <w:sz w:val="24"/>
          <w:szCs w:val="24"/>
        </w:rPr>
      </w:pPr>
      <w:r w:rsidRPr="00A23A30">
        <w:rPr>
          <w:rFonts w:ascii="Times New Roman" w:eastAsia="Times New Roman" w:hAnsi="Times New Roman" w:cs="Times New Roman"/>
          <w:b/>
          <w:bCs/>
          <w:sz w:val="24"/>
          <w:szCs w:val="24"/>
        </w:rPr>
        <w:t>Australian pine (</w:t>
      </w:r>
      <w:r w:rsidRPr="00A23A30">
        <w:rPr>
          <w:rFonts w:ascii="Times New Roman" w:eastAsia="Times New Roman" w:hAnsi="Times New Roman" w:cs="Times New Roman"/>
          <w:b/>
          <w:bCs/>
          <w:i/>
          <w:iCs/>
          <w:sz w:val="24"/>
          <w:szCs w:val="24"/>
        </w:rPr>
        <w:t xml:space="preserve">Casuarina </w:t>
      </w:r>
      <w:proofErr w:type="spellStart"/>
      <w:r w:rsidRPr="00A23A30">
        <w:rPr>
          <w:rFonts w:ascii="Times New Roman" w:eastAsia="Times New Roman" w:hAnsi="Times New Roman" w:cs="Times New Roman"/>
          <w:b/>
          <w:bCs/>
          <w:i/>
          <w:iCs/>
          <w:sz w:val="24"/>
          <w:szCs w:val="24"/>
        </w:rPr>
        <w:t>equisetifloria</w:t>
      </w:r>
      <w:proofErr w:type="spellEnd"/>
      <w:r w:rsidRPr="00A23A30">
        <w:rPr>
          <w:rFonts w:ascii="Times New Roman" w:eastAsia="Times New Roman" w:hAnsi="Times New Roman" w:cs="Times New Roman"/>
          <w:b/>
          <w:bCs/>
          <w:i/>
          <w:iCs/>
          <w:sz w:val="24"/>
          <w:szCs w:val="24"/>
        </w:rPr>
        <w:t xml:space="preserve">) </w:t>
      </w:r>
    </w:p>
    <w:p w14:paraId="7F3A3B16" w14:textId="77777777" w:rsidR="00A23A30" w:rsidRPr="00A23A30" w:rsidRDefault="00A23A30" w:rsidP="00A23A30">
      <w:pPr>
        <w:spacing w:after="0" w:line="256" w:lineRule="auto"/>
        <w:ind w:right="1162"/>
        <w:jc w:val="both"/>
        <w:rPr>
          <w:rFonts w:ascii="Times New Roman" w:eastAsia="Times New Roman" w:hAnsi="Times New Roman" w:cs="Times New Roman"/>
          <w:b/>
          <w:bCs/>
          <w:sz w:val="24"/>
          <w:szCs w:val="24"/>
        </w:rPr>
      </w:pPr>
      <w:r w:rsidRPr="00A23A30">
        <w:rPr>
          <w:rFonts w:ascii="Times New Roman" w:eastAsia="Times New Roman" w:hAnsi="Times New Roman" w:cs="Times New Roman"/>
          <w:b/>
          <w:bCs/>
          <w:sz w:val="24"/>
          <w:szCs w:val="24"/>
        </w:rPr>
        <w:t xml:space="preserve">Norfolk pine </w:t>
      </w:r>
      <w:r w:rsidRPr="00A23A30">
        <w:rPr>
          <w:rFonts w:ascii="Times New Roman" w:eastAsia="Times New Roman" w:hAnsi="Times New Roman" w:cs="Times New Roman"/>
          <w:b/>
          <w:bCs/>
          <w:i/>
          <w:iCs/>
          <w:sz w:val="24"/>
          <w:szCs w:val="24"/>
        </w:rPr>
        <w:t>(</w:t>
      </w:r>
      <w:r w:rsidRPr="00A23A30">
        <w:rPr>
          <w:b/>
          <w:bCs/>
          <w:i/>
          <w:iCs/>
        </w:rPr>
        <w:t>Araucaria heterophylla)</w:t>
      </w:r>
      <w:r w:rsidRPr="00A23A30">
        <w:rPr>
          <w:rFonts w:ascii="Times New Roman" w:eastAsia="Times New Roman" w:hAnsi="Times New Roman" w:cs="Times New Roman"/>
          <w:b/>
          <w:bCs/>
          <w:sz w:val="24"/>
          <w:szCs w:val="24"/>
        </w:rPr>
        <w:t xml:space="preserve"> </w:t>
      </w:r>
    </w:p>
    <w:p w14:paraId="3BF51B6F" w14:textId="24078504" w:rsidR="00A23A30" w:rsidRDefault="00A23A30" w:rsidP="00725D51">
      <w:pPr>
        <w:spacing w:after="0" w:line="256" w:lineRule="auto"/>
        <w:ind w:right="1162"/>
        <w:jc w:val="both"/>
        <w:rPr>
          <w:rFonts w:ascii="Times New Roman" w:eastAsia="Times New Roman" w:hAnsi="Times New Roman" w:cs="Times New Roman"/>
          <w:b/>
          <w:bCs/>
          <w:i/>
          <w:iCs/>
          <w:sz w:val="24"/>
          <w:szCs w:val="24"/>
        </w:rPr>
      </w:pPr>
      <w:r w:rsidRPr="00A23A30">
        <w:rPr>
          <w:rFonts w:ascii="Times New Roman" w:eastAsia="Times New Roman" w:hAnsi="Times New Roman" w:cs="Times New Roman"/>
          <w:b/>
          <w:bCs/>
          <w:sz w:val="24"/>
          <w:szCs w:val="24"/>
        </w:rPr>
        <w:t>Lead tree (</w:t>
      </w:r>
      <w:r w:rsidRPr="00A23A30">
        <w:rPr>
          <w:rFonts w:ascii="Times New Roman" w:eastAsia="Times New Roman" w:hAnsi="Times New Roman" w:cs="Times New Roman"/>
          <w:b/>
          <w:bCs/>
          <w:i/>
          <w:iCs/>
          <w:sz w:val="24"/>
          <w:szCs w:val="24"/>
        </w:rPr>
        <w:t xml:space="preserve">Leucaena </w:t>
      </w:r>
      <w:proofErr w:type="spellStart"/>
      <w:r w:rsidRPr="00A23A30">
        <w:rPr>
          <w:rFonts w:ascii="Times New Roman" w:eastAsia="Times New Roman" w:hAnsi="Times New Roman" w:cs="Times New Roman"/>
          <w:b/>
          <w:bCs/>
          <w:i/>
          <w:iCs/>
          <w:sz w:val="24"/>
          <w:szCs w:val="24"/>
        </w:rPr>
        <w:t>leucocephala</w:t>
      </w:r>
      <w:proofErr w:type="spellEnd"/>
      <w:r w:rsidRPr="00A23A30">
        <w:rPr>
          <w:rFonts w:ascii="Times New Roman" w:eastAsia="Times New Roman" w:hAnsi="Times New Roman" w:cs="Times New Roman"/>
          <w:b/>
          <w:bCs/>
          <w:i/>
          <w:iCs/>
          <w:sz w:val="24"/>
          <w:szCs w:val="24"/>
        </w:rPr>
        <w:t xml:space="preserve">) </w:t>
      </w:r>
    </w:p>
    <w:p w14:paraId="4F86AE6A" w14:textId="77777777" w:rsidR="00725D51" w:rsidRPr="00725D51" w:rsidRDefault="00725D51" w:rsidP="00725D51">
      <w:pPr>
        <w:spacing w:after="0" w:line="256" w:lineRule="auto"/>
        <w:ind w:right="1162"/>
        <w:jc w:val="both"/>
        <w:rPr>
          <w:rFonts w:ascii="Times New Roman" w:eastAsia="Times New Roman" w:hAnsi="Times New Roman" w:cs="Times New Roman"/>
          <w:b/>
          <w:bCs/>
          <w:sz w:val="24"/>
          <w:szCs w:val="24"/>
        </w:rPr>
      </w:pPr>
    </w:p>
    <w:p w14:paraId="210A72D5" w14:textId="0CAADBAD" w:rsidR="002B6B55" w:rsidRDefault="002B6B55" w:rsidP="002B6B55">
      <w:pPr>
        <w:pStyle w:val="paragraph"/>
        <w:textAlignment w:val="baseline"/>
      </w:pPr>
      <w:r>
        <w:rPr>
          <w:rStyle w:val="normaltextrun"/>
        </w:rPr>
        <w:t>Our goal is to do quarterly identification of invasive species on Durney Key, volunteers/students from varies Pasco County high schools</w:t>
      </w:r>
      <w:r w:rsidR="00D253F8">
        <w:rPr>
          <w:rStyle w:val="normaltextrun"/>
        </w:rPr>
        <w:t xml:space="preserve"> </w:t>
      </w:r>
      <w:r w:rsidR="00D253F8">
        <w:rPr>
          <w:rStyle w:val="normaltextrun"/>
        </w:rPr>
        <w:t>will mark and map invasive plants for removal</w:t>
      </w:r>
      <w:r w:rsidR="00D253F8">
        <w:rPr>
          <w:rStyle w:val="normaltextrun"/>
        </w:rPr>
        <w:t>. We will transport students and material on our two pontoon boats to Durney Key.</w:t>
      </w:r>
      <w:r>
        <w:rPr>
          <w:rStyle w:val="normaltextrun"/>
        </w:rPr>
        <w:t xml:space="preserve"> </w:t>
      </w:r>
      <w:r w:rsidR="00D253F8">
        <w:rPr>
          <w:rStyle w:val="normaltextrun"/>
        </w:rPr>
        <w:t>V</w:t>
      </w:r>
      <w:r>
        <w:rPr>
          <w:rStyle w:val="normaltextrun"/>
        </w:rPr>
        <w:t xml:space="preserve">olunteers will be given identification guides of common invasive species found on Durney </w:t>
      </w:r>
      <w:r w:rsidR="00AB57EF">
        <w:rPr>
          <w:rStyle w:val="normaltextrun"/>
        </w:rPr>
        <w:t>Key. We</w:t>
      </w:r>
      <w:r>
        <w:rPr>
          <w:rStyle w:val="normaltextrun"/>
        </w:rPr>
        <w:t xml:space="preserve"> will be using the University of Florida, Institute of Food and Agricultural Sciences, Invasive Plant Management Plan for each species we tag for removal.</w:t>
      </w:r>
      <w:r>
        <w:rPr>
          <w:rStyle w:val="eop"/>
        </w:rPr>
        <w:t> </w:t>
      </w:r>
    </w:p>
    <w:p w14:paraId="5419E9D9" w14:textId="647C1102" w:rsidR="002B6B55" w:rsidRDefault="002B6B55" w:rsidP="002B6B55">
      <w:pPr>
        <w:pStyle w:val="paragraph"/>
        <w:textAlignment w:val="baseline"/>
      </w:pPr>
      <w:r>
        <w:rPr>
          <w:rStyle w:val="normaltextrun"/>
        </w:rPr>
        <w:t xml:space="preserve">We will be using the cut stump treatment method to remove invasive species. </w:t>
      </w:r>
      <w:r w:rsidR="00050593">
        <w:rPr>
          <w:rStyle w:val="normaltextrun"/>
        </w:rPr>
        <w:t xml:space="preserve">After using hand saws and loppers the </w:t>
      </w:r>
      <w:r>
        <w:rPr>
          <w:rStyle w:val="normaltextrun"/>
        </w:rPr>
        <w:t>“</w:t>
      </w:r>
      <w:r>
        <w:rPr>
          <w:rStyle w:val="normaltextrun"/>
          <w:shd w:val="clear" w:color="auto" w:fill="FFFFFF"/>
        </w:rPr>
        <w:t xml:space="preserve">Stump treatments are applied after cutting and removing large trees or brush. The concentrated or diluted herbicide is sprayed or painted onto the cut surface of the stump immediately after cutting”.  We </w:t>
      </w:r>
      <w:r w:rsidR="00F81856">
        <w:rPr>
          <w:rStyle w:val="normaltextrun"/>
          <w:shd w:val="clear" w:color="auto" w:fill="FFFFFF"/>
        </w:rPr>
        <w:t>do not</w:t>
      </w:r>
      <w:r>
        <w:rPr>
          <w:rStyle w:val="normaltextrun"/>
          <w:shd w:val="clear" w:color="auto" w:fill="FFFFFF"/>
        </w:rPr>
        <w:t xml:space="preserve"> want to manually remove the stumps due to concerns this would cause extensive soil disturbance and could lead to further soil erosion.</w:t>
      </w:r>
      <w:r>
        <w:rPr>
          <w:rStyle w:val="eop"/>
        </w:rPr>
        <w:t> </w:t>
      </w:r>
    </w:p>
    <w:p w14:paraId="578BE70B" w14:textId="06A57669" w:rsidR="00DD7885" w:rsidRDefault="002B6B55" w:rsidP="00DD7885">
      <w:pPr>
        <w:pStyle w:val="paragraph"/>
        <w:textAlignment w:val="baseline"/>
      </w:pPr>
      <w:r>
        <w:rPr>
          <w:rStyle w:val="normaltextrun"/>
        </w:rPr>
        <w:t xml:space="preserve">Through our partnerships with Werner-Boyce Salt Spring State Park </w:t>
      </w:r>
      <w:r w:rsidR="00050593">
        <w:rPr>
          <w:rStyle w:val="normaltextrun"/>
        </w:rPr>
        <w:t>rangers</w:t>
      </w:r>
      <w:r>
        <w:rPr>
          <w:rStyle w:val="normaltextrun"/>
        </w:rPr>
        <w:t xml:space="preserve"> will assist in </w:t>
      </w:r>
      <w:r w:rsidR="00050593">
        <w:rPr>
          <w:rStyle w:val="normaltextrun"/>
        </w:rPr>
        <w:t>the stump treatment</w:t>
      </w:r>
      <w:r>
        <w:rPr>
          <w:rStyle w:val="normaltextrun"/>
        </w:rPr>
        <w:t xml:space="preserve"> spraying of these invasive species</w:t>
      </w:r>
      <w:r w:rsidR="00050593">
        <w:rPr>
          <w:rStyle w:val="normaltextrun"/>
        </w:rPr>
        <w:t xml:space="preserve"> when available</w:t>
      </w:r>
      <w:r>
        <w:rPr>
          <w:rStyle w:val="normaltextrun"/>
        </w:rPr>
        <w:t>. </w:t>
      </w:r>
      <w:r w:rsidR="00050593">
        <w:rPr>
          <w:rStyle w:val="normaltextrun"/>
        </w:rPr>
        <w:t>When not available we will continuously monitor and cut regrowth of invasive</w:t>
      </w:r>
      <w:r w:rsidR="00F81856">
        <w:rPr>
          <w:rStyle w:val="normaltextrun"/>
        </w:rPr>
        <w:t>s</w:t>
      </w:r>
      <w:r w:rsidR="00050593">
        <w:rPr>
          <w:rStyle w:val="normaltextrun"/>
        </w:rPr>
        <w:t>.</w:t>
      </w:r>
      <w:r>
        <w:rPr>
          <w:rStyle w:val="normaltextrun"/>
        </w:rPr>
        <w:t xml:space="preserve"> Durney key will be divided into five zones. After identification/tagging, removal and spraying in each zone, we will restore these areas with native plants, spartina grass and mangroves from our cultivation tanks. Each zone will be evaluated on which species should be placed where for our replanting efforts</w:t>
      </w:r>
      <w:r w:rsidR="00725D51">
        <w:rPr>
          <w:rStyle w:val="normaltextrun"/>
        </w:rPr>
        <w:t>.</w:t>
      </w:r>
      <w:r>
        <w:rPr>
          <w:rStyle w:val="eop"/>
        </w:rPr>
        <w:t> </w:t>
      </w:r>
    </w:p>
    <w:p w14:paraId="2048C45E" w14:textId="77777777" w:rsidR="0047609D" w:rsidRDefault="0047609D" w:rsidP="0047609D">
      <w:pPr>
        <w:pStyle w:val="paragraph"/>
        <w:ind w:left="2160" w:firstLine="720"/>
        <w:jc w:val="both"/>
        <w:textAlignment w:val="baseline"/>
        <w:rPr>
          <w:rStyle w:val="normaltextrun"/>
          <w:b/>
          <w:bCs/>
          <w:sz w:val="32"/>
          <w:szCs w:val="32"/>
        </w:rPr>
      </w:pPr>
    </w:p>
    <w:p w14:paraId="78E824E1" w14:textId="303A3D5F" w:rsidR="00DD7885" w:rsidRPr="0047609D" w:rsidRDefault="00DD7885" w:rsidP="0047609D">
      <w:pPr>
        <w:pStyle w:val="paragraph"/>
        <w:ind w:left="2160" w:firstLine="720"/>
        <w:jc w:val="both"/>
        <w:textAlignment w:val="baseline"/>
        <w:rPr>
          <w:rStyle w:val="normaltextrun"/>
          <w:b/>
          <w:bCs/>
          <w:sz w:val="32"/>
          <w:szCs w:val="32"/>
        </w:rPr>
      </w:pPr>
      <w:r w:rsidRPr="0047609D">
        <w:rPr>
          <w:rStyle w:val="normaltextrun"/>
          <w:b/>
          <w:bCs/>
          <w:sz w:val="32"/>
          <w:szCs w:val="32"/>
        </w:rPr>
        <w:t>Planting of Native Species</w:t>
      </w:r>
    </w:p>
    <w:p w14:paraId="3B6CFDA7" w14:textId="00C0E4F9" w:rsidR="002B6B55" w:rsidRDefault="0047609D" w:rsidP="00DD7885">
      <w:pPr>
        <w:pStyle w:val="paragraph"/>
        <w:textAlignment w:val="baseline"/>
        <w:rPr>
          <w:rStyle w:val="eop"/>
          <w:sz w:val="22"/>
          <w:szCs w:val="22"/>
        </w:rPr>
      </w:pPr>
      <w:r>
        <w:rPr>
          <w:rStyle w:val="normaltextrun"/>
        </w:rPr>
        <w:t xml:space="preserve">Students collected propagules in October 2023 that had floated up with the seaweed wrack onto our shoreline. </w:t>
      </w:r>
      <w:r w:rsidR="00DD7885">
        <w:rPr>
          <w:rStyle w:val="normaltextrun"/>
        </w:rPr>
        <w:t>Red and black m</w:t>
      </w:r>
      <w:r w:rsidR="002B6B55" w:rsidRPr="00DD7885">
        <w:rPr>
          <w:rStyle w:val="normaltextrun"/>
        </w:rPr>
        <w:t>angrove</w:t>
      </w:r>
      <w:r w:rsidR="00DD7885">
        <w:rPr>
          <w:rStyle w:val="normaltextrun"/>
        </w:rPr>
        <w:t>s</w:t>
      </w:r>
      <w:r w:rsidR="002B6B55" w:rsidRPr="00DD7885">
        <w:rPr>
          <w:rStyle w:val="normaltextrun"/>
        </w:rPr>
        <w:t xml:space="preserve"> </w:t>
      </w:r>
      <w:r>
        <w:rPr>
          <w:rStyle w:val="normaltextrun"/>
        </w:rPr>
        <w:t>along with</w:t>
      </w:r>
      <w:r w:rsidR="002B6B55" w:rsidRPr="00DD7885">
        <w:rPr>
          <w:rStyle w:val="normaltextrun"/>
        </w:rPr>
        <w:t xml:space="preserve"> Spartina </w:t>
      </w:r>
      <w:r w:rsidR="00DD7885">
        <w:rPr>
          <w:rStyle w:val="normaltextrun"/>
        </w:rPr>
        <w:t>are currently being grown in raised cultivation gardens at t</w:t>
      </w:r>
      <w:r w:rsidR="002B6B55" w:rsidRPr="00DD7885">
        <w:rPr>
          <w:rStyle w:val="normaltextrun"/>
        </w:rPr>
        <w:t>he</w:t>
      </w:r>
      <w:r w:rsidR="002B6B55">
        <w:rPr>
          <w:rStyle w:val="normaltextrun"/>
          <w:sz w:val="22"/>
          <w:szCs w:val="22"/>
        </w:rPr>
        <w:t xml:space="preserve"> Energy and Marine Center (EMC)</w:t>
      </w:r>
      <w:r w:rsidR="00DD7885">
        <w:rPr>
          <w:rStyle w:val="normaltextrun"/>
          <w:sz w:val="22"/>
          <w:szCs w:val="22"/>
        </w:rPr>
        <w:t>.</w:t>
      </w:r>
      <w:r w:rsidR="002B6B55">
        <w:rPr>
          <w:rStyle w:val="normaltextrun"/>
          <w:sz w:val="22"/>
          <w:szCs w:val="22"/>
        </w:rPr>
        <w:t xml:space="preserve"> Our objective is to use mangroves and spartina grass to restore shoreline sections along Durney Key after invasive species are removed. “Planting Time: Late winter and early spring (and beginning of rainy season in Florida). Plant Material: Potted plants or bare root stock from vigorous, uncrowded stands - 5 to 10 stems per transplant. Spacing: Place plants 12 to 24 inches apart depending on severity of site. Depth: Plant soil and root mass 6 to 8 inches or deeper in moist soil” (USDA-NRCS 1996) We will follow USDA-NRCS guidelines for </w:t>
      </w:r>
      <w:r w:rsidR="002B6B55">
        <w:rPr>
          <w:rStyle w:val="normaltextrun"/>
          <w:sz w:val="22"/>
          <w:szCs w:val="22"/>
        </w:rPr>
        <w:lastRenderedPageBreak/>
        <w:t>planting spartina, and we will be using the BEST PRACTICE GUIDELINES ON RESTORATION OF MANGROVES (</w:t>
      </w:r>
      <w:r w:rsidR="002B6B55">
        <w:rPr>
          <w:rStyle w:val="normaltextrun"/>
        </w:rPr>
        <w:t>Amarasinghe, 2007</w:t>
      </w:r>
      <w:r w:rsidR="002B6B55">
        <w:rPr>
          <w:rStyle w:val="normaltextrun"/>
          <w:sz w:val="22"/>
          <w:szCs w:val="22"/>
        </w:rPr>
        <w:t>) for planting red and black mangroves. </w:t>
      </w:r>
      <w:r w:rsidR="002B6B55">
        <w:rPr>
          <w:rStyle w:val="eop"/>
          <w:sz w:val="22"/>
          <w:szCs w:val="22"/>
        </w:rPr>
        <w:t> </w:t>
      </w:r>
    </w:p>
    <w:p w14:paraId="2B43A467" w14:textId="166B7441" w:rsidR="006E46E0" w:rsidRDefault="006E46E0" w:rsidP="00DD7885">
      <w:pPr>
        <w:pStyle w:val="paragraph"/>
        <w:textAlignment w:val="baseline"/>
      </w:pPr>
      <w:r>
        <w:rPr>
          <w:rStyle w:val="eop"/>
          <w:sz w:val="22"/>
          <w:szCs w:val="22"/>
        </w:rPr>
        <w:t>Spartina cultivation garden</w:t>
      </w:r>
      <w:r w:rsidR="00D25D63">
        <w:rPr>
          <w:rStyle w:val="eop"/>
          <w:sz w:val="22"/>
          <w:szCs w:val="22"/>
        </w:rPr>
        <w:tab/>
      </w:r>
      <w:r w:rsidR="00D25D63">
        <w:rPr>
          <w:rStyle w:val="eop"/>
          <w:sz w:val="22"/>
          <w:szCs w:val="22"/>
        </w:rPr>
        <w:tab/>
      </w:r>
      <w:r w:rsidR="00D25D63">
        <w:rPr>
          <w:rStyle w:val="eop"/>
          <w:sz w:val="22"/>
          <w:szCs w:val="22"/>
        </w:rPr>
        <w:tab/>
        <w:t xml:space="preserve">Red and black cultivation gardens </w:t>
      </w:r>
    </w:p>
    <w:p w14:paraId="4690AA04" w14:textId="2076012D" w:rsidR="002B6B55" w:rsidRDefault="004B4B2E" w:rsidP="002B6B55">
      <w:r>
        <w:rPr>
          <w:rFonts w:ascii="Arial" w:eastAsia="Times New Roman" w:hAnsi="Arial" w:cs="Arial"/>
          <w:b/>
          <w:bCs/>
          <w:noProof/>
        </w:rPr>
        <w:drawing>
          <wp:inline distT="0" distB="0" distL="0" distR="0" wp14:anchorId="214DEED0" wp14:editId="015CC3BA">
            <wp:extent cx="2476499" cy="1857375"/>
            <wp:effectExtent l="0" t="0" r="635" b="0"/>
            <wp:docPr id="6" name="Picture 6" descr="A pond with plants and a wooden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nd with plants and a wooden dec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380" cy="1867785"/>
                    </a:xfrm>
                    <a:prstGeom prst="rect">
                      <a:avLst/>
                    </a:prstGeom>
                    <a:noFill/>
                    <a:ln>
                      <a:noFill/>
                    </a:ln>
                  </pic:spPr>
                </pic:pic>
              </a:graphicData>
            </a:graphic>
          </wp:inline>
        </w:drawing>
      </w:r>
      <w:r w:rsidR="00D25D63" w:rsidRPr="00D25D63">
        <w:t xml:space="preserve"> </w:t>
      </w:r>
      <w:r w:rsidR="00D25D63">
        <w:t xml:space="preserve">      </w:t>
      </w:r>
      <w:r w:rsidR="00D25D63">
        <w:rPr>
          <w:noProof/>
        </w:rPr>
        <w:drawing>
          <wp:inline distT="0" distB="0" distL="0" distR="0" wp14:anchorId="0C6EACCE" wp14:editId="26C513E4">
            <wp:extent cx="1485900" cy="1849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487" cy="1877873"/>
                    </a:xfrm>
                    <a:prstGeom prst="rect">
                      <a:avLst/>
                    </a:prstGeom>
                    <a:noFill/>
                    <a:ln>
                      <a:noFill/>
                    </a:ln>
                  </pic:spPr>
                </pic:pic>
              </a:graphicData>
            </a:graphic>
          </wp:inline>
        </w:drawing>
      </w:r>
      <w:r w:rsidR="00D25D63">
        <w:t xml:space="preserve">    </w:t>
      </w:r>
      <w:r w:rsidR="00D25D63">
        <w:rPr>
          <w:noProof/>
        </w:rPr>
        <w:drawing>
          <wp:inline distT="0" distB="0" distL="0" distR="0" wp14:anchorId="7B44AD39" wp14:editId="22797E16">
            <wp:extent cx="1504950" cy="1861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999" cy="1885386"/>
                    </a:xfrm>
                    <a:prstGeom prst="rect">
                      <a:avLst/>
                    </a:prstGeom>
                    <a:noFill/>
                    <a:ln>
                      <a:noFill/>
                    </a:ln>
                  </pic:spPr>
                </pic:pic>
              </a:graphicData>
            </a:graphic>
          </wp:inline>
        </w:drawing>
      </w:r>
    </w:p>
    <w:p w14:paraId="3774A8E9" w14:textId="42031142" w:rsidR="00EC5DEF" w:rsidRDefault="00D253F8" w:rsidP="0047609D">
      <w:pPr>
        <w:jc w:val="center"/>
        <w:rPr>
          <w:b/>
          <w:bCs/>
          <w:sz w:val="28"/>
          <w:szCs w:val="28"/>
        </w:rPr>
      </w:pPr>
      <w:r>
        <w:rPr>
          <w:rFonts w:ascii="Arial" w:eastAsia="Times New Roman" w:hAnsi="Arial" w:cs="Arial"/>
          <w:b/>
          <w:noProof/>
        </w:rPr>
        <w:drawing>
          <wp:inline distT="0" distB="0" distL="0" distR="0" wp14:anchorId="0AB9F4EF" wp14:editId="5A7A46E6">
            <wp:extent cx="2266950" cy="1544298"/>
            <wp:effectExtent l="0" t="0" r="0" b="0"/>
            <wp:docPr id="807692997" name="Picture 4" descr="../Desktop/2014-09-02%2007.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2014-09-02%2007.4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257" cy="1547913"/>
                    </a:xfrm>
                    <a:prstGeom prst="rect">
                      <a:avLst/>
                    </a:prstGeom>
                    <a:noFill/>
                    <a:ln>
                      <a:noFill/>
                    </a:ln>
                  </pic:spPr>
                </pic:pic>
              </a:graphicData>
            </a:graphic>
          </wp:inline>
        </w:drawing>
      </w:r>
    </w:p>
    <w:p w14:paraId="3137F42D" w14:textId="7B49F33F" w:rsidR="00AB57EF" w:rsidRDefault="00AB57EF" w:rsidP="00AB57EF">
      <w:pPr>
        <w:pStyle w:val="paragraph"/>
        <w:textAlignment w:val="baseline"/>
      </w:pPr>
      <w:r>
        <w:rPr>
          <w:rStyle w:val="normaltextrun"/>
          <w:rFonts w:eastAsiaTheme="majorEastAsia"/>
        </w:rPr>
        <w:t>Follow</w:t>
      </w:r>
      <w:r>
        <w:rPr>
          <w:rStyle w:val="normaltextrun"/>
          <w:rFonts w:eastAsiaTheme="majorEastAsia"/>
        </w:rPr>
        <w:t>ing</w:t>
      </w:r>
      <w:r>
        <w:rPr>
          <w:rStyle w:val="normaltextrun"/>
          <w:rFonts w:eastAsiaTheme="majorEastAsia"/>
        </w:rPr>
        <w:t xml:space="preserve"> the natural zonation. Rhizophora (red mangroves) that can tolerate high inundation and deep mud, should be planted close to water </w:t>
      </w:r>
      <w:proofErr w:type="spellStart"/>
      <w:r>
        <w:rPr>
          <w:rStyle w:val="normaltextrun"/>
          <w:rFonts w:eastAsiaTheme="majorEastAsia"/>
        </w:rPr>
        <w:t>Avicennia</w:t>
      </w:r>
      <w:proofErr w:type="spellEnd"/>
      <w:r>
        <w:rPr>
          <w:rStyle w:val="normaltextrun"/>
          <w:rFonts w:eastAsiaTheme="majorEastAsia"/>
        </w:rPr>
        <w:t xml:space="preserve"> (black mangroves) should be planted in the areas close to </w:t>
      </w:r>
      <w:r w:rsidR="000749FE">
        <w:rPr>
          <w:rStyle w:val="normaltextrun"/>
          <w:rFonts w:eastAsiaTheme="majorEastAsia"/>
        </w:rPr>
        <w:t>the shoreline</w:t>
      </w:r>
      <w:r>
        <w:rPr>
          <w:rStyle w:val="normaltextrun"/>
          <w:rFonts w:eastAsiaTheme="majorEastAsia"/>
        </w:rPr>
        <w:t>.</w:t>
      </w:r>
      <w:r>
        <w:rPr>
          <w:rStyle w:val="eop"/>
          <w:rFonts w:eastAsiaTheme="majorEastAsia"/>
        </w:rPr>
        <w:t> </w:t>
      </w:r>
    </w:p>
    <w:p w14:paraId="3B14B5A4" w14:textId="59B426F6" w:rsidR="005052E6" w:rsidRDefault="005052E6" w:rsidP="0047609D">
      <w:pPr>
        <w:jc w:val="center"/>
        <w:rPr>
          <w:b/>
          <w:bCs/>
          <w:sz w:val="28"/>
          <w:szCs w:val="28"/>
        </w:rPr>
      </w:pPr>
      <w:r w:rsidRPr="0023258E">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67B93E8D" wp14:editId="7B75D211">
            <wp:simplePos x="0" y="0"/>
            <wp:positionH relativeFrom="column">
              <wp:posOffset>971550</wp:posOffset>
            </wp:positionH>
            <wp:positionV relativeFrom="paragraph">
              <wp:posOffset>166370</wp:posOffset>
            </wp:positionV>
            <wp:extent cx="3952875" cy="2498725"/>
            <wp:effectExtent l="0" t="0" r="9525" b="0"/>
            <wp:wrapNone/>
            <wp:docPr id="1" name="Picture 1" descr="A body of water with plants growing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dy of water with plants growing in i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952875" cy="2498725"/>
                    </a:xfrm>
                    <a:prstGeom prst="rect">
                      <a:avLst/>
                    </a:prstGeom>
                  </pic:spPr>
                </pic:pic>
              </a:graphicData>
            </a:graphic>
          </wp:anchor>
        </w:drawing>
      </w:r>
    </w:p>
    <w:p w14:paraId="3A87D5EB" w14:textId="41FB150B" w:rsidR="005052E6" w:rsidRDefault="005052E6" w:rsidP="0047609D">
      <w:pPr>
        <w:jc w:val="center"/>
        <w:rPr>
          <w:b/>
          <w:bCs/>
          <w:sz w:val="28"/>
          <w:szCs w:val="28"/>
        </w:rPr>
      </w:pPr>
    </w:p>
    <w:p w14:paraId="46293117" w14:textId="4561BDEE" w:rsidR="005052E6" w:rsidRDefault="005052E6" w:rsidP="0047609D">
      <w:pPr>
        <w:jc w:val="center"/>
        <w:rPr>
          <w:b/>
          <w:bCs/>
          <w:sz w:val="28"/>
          <w:szCs w:val="28"/>
        </w:rPr>
      </w:pPr>
      <w:r>
        <w:rPr>
          <w:noProof/>
        </w:rPr>
        <w:drawing>
          <wp:anchor distT="0" distB="0" distL="114300" distR="114300" simplePos="0" relativeHeight="251672576" behindDoc="0" locked="0" layoutInCell="1" allowOverlap="1" wp14:anchorId="02EC6824" wp14:editId="5891B0EA">
            <wp:simplePos x="0" y="0"/>
            <wp:positionH relativeFrom="column">
              <wp:posOffset>3171825</wp:posOffset>
            </wp:positionH>
            <wp:positionV relativeFrom="paragraph">
              <wp:posOffset>177800</wp:posOffset>
            </wp:positionV>
            <wp:extent cx="407035" cy="309880"/>
            <wp:effectExtent l="0" t="0" r="0" b="0"/>
            <wp:wrapSquare wrapText="bothSides"/>
            <wp:docPr id="18" name="Picture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035" cy="30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AFA19" w14:textId="4AF7B9F1" w:rsidR="005052E6" w:rsidRDefault="005052E6" w:rsidP="0047609D">
      <w:pPr>
        <w:jc w:val="center"/>
        <w:rPr>
          <w:b/>
          <w:bCs/>
          <w:sz w:val="28"/>
          <w:szCs w:val="28"/>
        </w:rPr>
      </w:pPr>
      <w:r>
        <w:rPr>
          <w:noProof/>
        </w:rPr>
        <w:drawing>
          <wp:anchor distT="0" distB="0" distL="114300" distR="114300" simplePos="0" relativeHeight="251670528" behindDoc="0" locked="0" layoutInCell="1" allowOverlap="1" wp14:anchorId="19757802" wp14:editId="400675D8">
            <wp:simplePos x="0" y="0"/>
            <wp:positionH relativeFrom="column">
              <wp:posOffset>3470275</wp:posOffset>
            </wp:positionH>
            <wp:positionV relativeFrom="paragraph">
              <wp:posOffset>50165</wp:posOffset>
            </wp:positionV>
            <wp:extent cx="537210" cy="410210"/>
            <wp:effectExtent l="0" t="0" r="0" b="8890"/>
            <wp:wrapSquare wrapText="bothSides"/>
            <wp:docPr id="20" name="Picture 2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3721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1CA68" w14:textId="269800A6" w:rsidR="005052E6" w:rsidRDefault="005052E6" w:rsidP="0047609D">
      <w:pPr>
        <w:jc w:val="center"/>
        <w:rPr>
          <w:b/>
          <w:bCs/>
          <w:sz w:val="28"/>
          <w:szCs w:val="28"/>
        </w:rPr>
      </w:pPr>
      <w:r>
        <w:rPr>
          <w:noProof/>
        </w:rPr>
        <w:drawing>
          <wp:anchor distT="0" distB="0" distL="114300" distR="114300" simplePos="0" relativeHeight="251661312" behindDoc="0" locked="0" layoutInCell="1" allowOverlap="1" wp14:anchorId="677FD736" wp14:editId="1EF42A49">
            <wp:simplePos x="0" y="0"/>
            <wp:positionH relativeFrom="column">
              <wp:posOffset>3819525</wp:posOffset>
            </wp:positionH>
            <wp:positionV relativeFrom="paragraph">
              <wp:posOffset>10795</wp:posOffset>
            </wp:positionV>
            <wp:extent cx="781050" cy="634365"/>
            <wp:effectExtent l="0" t="0" r="0" b="0"/>
            <wp:wrapSquare wrapText="bothSides"/>
            <wp:docPr id="17" name="Picture 1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810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0B188" w14:textId="40FF8B83" w:rsidR="005052E6" w:rsidRDefault="005052E6" w:rsidP="0047609D">
      <w:pPr>
        <w:jc w:val="center"/>
        <w:rPr>
          <w:b/>
          <w:bCs/>
          <w:sz w:val="28"/>
          <w:szCs w:val="28"/>
        </w:rPr>
      </w:pPr>
    </w:p>
    <w:p w14:paraId="751EBD1F" w14:textId="0C28EAE4" w:rsidR="005052E6" w:rsidRDefault="005052E6" w:rsidP="0047609D">
      <w:pPr>
        <w:jc w:val="center"/>
        <w:rPr>
          <w:b/>
          <w:bCs/>
          <w:sz w:val="28"/>
          <w:szCs w:val="28"/>
        </w:rPr>
      </w:pPr>
    </w:p>
    <w:p w14:paraId="38A29DB3" w14:textId="00F64CEE" w:rsidR="005052E6" w:rsidRDefault="005052E6" w:rsidP="0047609D">
      <w:pPr>
        <w:jc w:val="center"/>
        <w:rPr>
          <w:b/>
          <w:bCs/>
          <w:sz w:val="28"/>
          <w:szCs w:val="28"/>
        </w:rPr>
      </w:pPr>
    </w:p>
    <w:p w14:paraId="1A9A75DD" w14:textId="7C042950" w:rsidR="005052E6" w:rsidRDefault="005052E6" w:rsidP="000F51E2">
      <w:pPr>
        <w:rPr>
          <w:b/>
          <w:bCs/>
          <w:sz w:val="28"/>
          <w:szCs w:val="28"/>
        </w:rPr>
      </w:pPr>
    </w:p>
    <w:p w14:paraId="3C5AAB7C" w14:textId="22BC7BFF" w:rsidR="0047609D" w:rsidRDefault="0047609D" w:rsidP="0047609D">
      <w:pPr>
        <w:jc w:val="center"/>
        <w:rPr>
          <w:b/>
          <w:bCs/>
          <w:sz w:val="28"/>
          <w:szCs w:val="28"/>
        </w:rPr>
      </w:pPr>
      <w:r w:rsidRPr="0047609D">
        <w:rPr>
          <w:b/>
          <w:bCs/>
          <w:sz w:val="28"/>
          <w:szCs w:val="28"/>
        </w:rPr>
        <w:lastRenderedPageBreak/>
        <w:t xml:space="preserve">Installing oyster reef domes </w:t>
      </w:r>
    </w:p>
    <w:p w14:paraId="398A94F0" w14:textId="3914AD1B" w:rsidR="00322362" w:rsidRPr="00EC5DEF" w:rsidRDefault="002D7696" w:rsidP="00322362">
      <w:pPr>
        <w:jc w:val="both"/>
        <w:rPr>
          <w:rFonts w:ascii="Times New Roman" w:eastAsia="Times New Roman" w:hAnsi="Times New Roman" w:cs="Times New Roman"/>
          <w:bCs/>
          <w:sz w:val="24"/>
          <w:szCs w:val="24"/>
        </w:rPr>
      </w:pPr>
      <w:r w:rsidRPr="002D7696">
        <w:rPr>
          <w:rFonts w:ascii="Times New Roman" w:hAnsi="Times New Roman" w:cs="Times New Roman"/>
          <w:sz w:val="24"/>
          <w:szCs w:val="24"/>
        </w:rPr>
        <w:t>A breakwater will be installed using oyster reef domes</w:t>
      </w:r>
      <w:r w:rsidR="003D2E1F">
        <w:rPr>
          <w:rFonts w:ascii="Times New Roman" w:hAnsi="Times New Roman" w:cs="Times New Roman"/>
          <w:sz w:val="24"/>
          <w:szCs w:val="24"/>
        </w:rPr>
        <w:t xml:space="preserve">. </w:t>
      </w:r>
      <w:r w:rsidRPr="002D7696">
        <w:rPr>
          <w:rFonts w:ascii="Times New Roman" w:hAnsi="Times New Roman" w:cs="Times New Roman"/>
          <w:sz w:val="24"/>
          <w:szCs w:val="24"/>
        </w:rPr>
        <w:t xml:space="preserve">A permanent wave attenuation is required to maintain the shoreline vegetation. The oyster reef domes will not extend more than 10 feet waterward from the original eroded shoreline MHWL or OHWL and top height of no more than mean or ordinary </w:t>
      </w:r>
      <w:proofErr w:type="gramStart"/>
      <w:r w:rsidRPr="002D7696">
        <w:rPr>
          <w:rFonts w:ascii="Times New Roman" w:hAnsi="Times New Roman" w:cs="Times New Roman"/>
          <w:sz w:val="24"/>
          <w:szCs w:val="24"/>
        </w:rPr>
        <w:t>high water</w:t>
      </w:r>
      <w:proofErr w:type="gramEnd"/>
      <w:r w:rsidRPr="002D7696">
        <w:rPr>
          <w:rFonts w:ascii="Times New Roman" w:hAnsi="Times New Roman" w:cs="Times New Roman"/>
          <w:sz w:val="24"/>
          <w:szCs w:val="24"/>
        </w:rPr>
        <w:t xml:space="preserve"> elevation. The oyster reef dome breakwater is composed predominantly of marine grade concrete and natural oyster shell cultch that we will collect from local restaurants and sun bake for three months before installing them. The substrate that we will be placing the oyster reef domes on is sandy/rocky bottoms and there are no seagrass beds within three feet in any direction of where the oyster reef domes will be placed. The oyster reef domes will be placed in rows of 2-3, no longer than 75 linear feet long, and have openings of at least 5 feet in width to allow the flow of water, fish, aquatic wildlife, and kayakers.</w:t>
      </w:r>
      <w:r w:rsidRPr="002D7696">
        <w:rPr>
          <w:sz w:val="24"/>
          <w:szCs w:val="24"/>
        </w:rPr>
        <w:t xml:space="preserve"> </w:t>
      </w:r>
      <w:proofErr w:type="gramStart"/>
      <w:r w:rsidR="00EC5DEF">
        <w:rPr>
          <w:rFonts w:ascii="Times New Roman" w:eastAsia="Times New Roman" w:hAnsi="Times New Roman" w:cs="Times New Roman"/>
          <w:bCs/>
          <w:sz w:val="24"/>
          <w:szCs w:val="24"/>
        </w:rPr>
        <w:t>Please</w:t>
      </w:r>
      <w:proofErr w:type="gramEnd"/>
      <w:r w:rsidR="00EC5DEF">
        <w:rPr>
          <w:rFonts w:ascii="Times New Roman" w:eastAsia="Times New Roman" w:hAnsi="Times New Roman" w:cs="Times New Roman"/>
          <w:bCs/>
          <w:sz w:val="24"/>
          <w:szCs w:val="24"/>
        </w:rPr>
        <w:t xml:space="preserve"> see attached document “Oyster Reef Domes Rubric” for description of oyster reef domes. </w:t>
      </w:r>
      <w:r w:rsidR="00322362" w:rsidRPr="00EC5DEF">
        <w:rPr>
          <w:rFonts w:ascii="Times New Roman" w:eastAsia="Times New Roman" w:hAnsi="Times New Roman" w:cs="Times New Roman"/>
          <w:bCs/>
          <w:sz w:val="24"/>
          <w:szCs w:val="24"/>
        </w:rPr>
        <w:t>Replanting of native species will start along the</w:t>
      </w:r>
      <w:r w:rsidR="003D2E1F">
        <w:rPr>
          <w:rFonts w:ascii="Times New Roman" w:eastAsia="Times New Roman" w:hAnsi="Times New Roman" w:cs="Times New Roman"/>
          <w:bCs/>
          <w:sz w:val="24"/>
          <w:szCs w:val="24"/>
        </w:rPr>
        <w:t xml:space="preserve"> current eroded</w:t>
      </w:r>
      <w:r w:rsidR="00322362" w:rsidRPr="00EC5DEF">
        <w:rPr>
          <w:rFonts w:ascii="Times New Roman" w:eastAsia="Times New Roman" w:hAnsi="Times New Roman" w:cs="Times New Roman"/>
          <w:bCs/>
          <w:sz w:val="24"/>
          <w:szCs w:val="24"/>
        </w:rPr>
        <w:t xml:space="preserve"> average mean high tide line (shoreline). Spartina grasses will be planted along the first meter of shoreline. Red mangroves will be planted behind the spartina at </w:t>
      </w:r>
      <w:proofErr w:type="gramStart"/>
      <w:r w:rsidR="00322362" w:rsidRPr="00EC5DEF">
        <w:rPr>
          <w:rFonts w:ascii="Times New Roman" w:eastAsia="Times New Roman" w:hAnsi="Times New Roman" w:cs="Times New Roman"/>
          <w:bCs/>
          <w:sz w:val="24"/>
          <w:szCs w:val="24"/>
        </w:rPr>
        <w:t>a distance of 1-2</w:t>
      </w:r>
      <w:proofErr w:type="gramEnd"/>
      <w:r w:rsidR="00322362" w:rsidRPr="00EC5DEF">
        <w:rPr>
          <w:rFonts w:ascii="Times New Roman" w:eastAsia="Times New Roman" w:hAnsi="Times New Roman" w:cs="Times New Roman"/>
          <w:bCs/>
          <w:sz w:val="24"/>
          <w:szCs w:val="24"/>
        </w:rPr>
        <w:t xml:space="preserve"> meters from the shoreline. Lastly, black mangroves will be planted at </w:t>
      </w:r>
      <w:proofErr w:type="gramStart"/>
      <w:r w:rsidR="00322362" w:rsidRPr="00EC5DEF">
        <w:rPr>
          <w:rFonts w:ascii="Times New Roman" w:eastAsia="Times New Roman" w:hAnsi="Times New Roman" w:cs="Times New Roman"/>
          <w:bCs/>
          <w:sz w:val="24"/>
          <w:szCs w:val="24"/>
        </w:rPr>
        <w:t>a distance of 2-3</w:t>
      </w:r>
      <w:proofErr w:type="gramEnd"/>
      <w:r w:rsidR="00322362" w:rsidRPr="00EC5DEF">
        <w:rPr>
          <w:rFonts w:ascii="Times New Roman" w:eastAsia="Times New Roman" w:hAnsi="Times New Roman" w:cs="Times New Roman"/>
          <w:bCs/>
          <w:sz w:val="24"/>
          <w:szCs w:val="24"/>
        </w:rPr>
        <w:t xml:space="preserve"> meter inland from the shoreline. </w:t>
      </w:r>
      <w:r w:rsidR="00322362" w:rsidRPr="00EC5DEF">
        <w:rPr>
          <w:rFonts w:ascii="Times New Roman" w:eastAsia="Times New Roman" w:hAnsi="Times New Roman" w:cs="Times New Roman"/>
          <w:bCs/>
          <w:sz w:val="24"/>
          <w:szCs w:val="24"/>
        </w:rPr>
        <w:t>O</w:t>
      </w:r>
      <w:r w:rsidR="00322362" w:rsidRPr="00EC5DEF">
        <w:rPr>
          <w:rFonts w:ascii="Times New Roman" w:eastAsia="Times New Roman" w:hAnsi="Times New Roman" w:cs="Times New Roman"/>
          <w:bCs/>
          <w:sz w:val="24"/>
          <w:szCs w:val="24"/>
        </w:rPr>
        <w:t>yster reef balls will be installed in year 1</w:t>
      </w:r>
      <w:r w:rsidR="00BF6188">
        <w:rPr>
          <w:rFonts w:ascii="Times New Roman" w:eastAsia="Times New Roman" w:hAnsi="Times New Roman" w:cs="Times New Roman"/>
          <w:bCs/>
          <w:sz w:val="24"/>
          <w:szCs w:val="24"/>
        </w:rPr>
        <w:t>-3</w:t>
      </w:r>
      <w:r w:rsidR="00322362" w:rsidRPr="00EC5DEF">
        <w:rPr>
          <w:rFonts w:ascii="Times New Roman" w:eastAsia="Times New Roman" w:hAnsi="Times New Roman" w:cs="Times New Roman"/>
          <w:bCs/>
          <w:sz w:val="24"/>
          <w:szCs w:val="24"/>
        </w:rPr>
        <w:t xml:space="preserve"> zone</w:t>
      </w:r>
      <w:r w:rsidR="00BF6188">
        <w:rPr>
          <w:rFonts w:ascii="Times New Roman" w:eastAsia="Times New Roman" w:hAnsi="Times New Roman" w:cs="Times New Roman"/>
          <w:bCs/>
          <w:sz w:val="24"/>
          <w:szCs w:val="24"/>
        </w:rPr>
        <w:t>s</w:t>
      </w:r>
      <w:r w:rsidR="00322362" w:rsidRPr="00EC5DEF">
        <w:rPr>
          <w:rFonts w:ascii="Times New Roman" w:eastAsia="Times New Roman" w:hAnsi="Times New Roman" w:cs="Times New Roman"/>
          <w:bCs/>
          <w:sz w:val="24"/>
          <w:szCs w:val="24"/>
        </w:rPr>
        <w:t xml:space="preserve"> on Durney Key. This is only needed on the</w:t>
      </w:r>
      <w:r w:rsidR="00BF6188">
        <w:rPr>
          <w:rFonts w:ascii="Times New Roman" w:eastAsia="Times New Roman" w:hAnsi="Times New Roman" w:cs="Times New Roman"/>
          <w:bCs/>
          <w:sz w:val="24"/>
          <w:szCs w:val="24"/>
        </w:rPr>
        <w:t xml:space="preserve"> North and</w:t>
      </w:r>
      <w:r w:rsidR="00322362" w:rsidRPr="00EC5DEF">
        <w:rPr>
          <w:rFonts w:ascii="Times New Roman" w:eastAsia="Times New Roman" w:hAnsi="Times New Roman" w:cs="Times New Roman"/>
          <w:bCs/>
          <w:sz w:val="24"/>
          <w:szCs w:val="24"/>
        </w:rPr>
        <w:t xml:space="preserve"> </w:t>
      </w:r>
      <w:r w:rsidR="00250B79">
        <w:rPr>
          <w:rFonts w:ascii="Times New Roman" w:eastAsia="Times New Roman" w:hAnsi="Times New Roman" w:cs="Times New Roman"/>
          <w:bCs/>
          <w:sz w:val="24"/>
          <w:szCs w:val="24"/>
        </w:rPr>
        <w:t>Ea</w:t>
      </w:r>
      <w:r w:rsidR="00322362" w:rsidRPr="00EC5DEF">
        <w:rPr>
          <w:rFonts w:ascii="Times New Roman" w:eastAsia="Times New Roman" w:hAnsi="Times New Roman" w:cs="Times New Roman"/>
          <w:bCs/>
          <w:sz w:val="24"/>
          <w:szCs w:val="24"/>
        </w:rPr>
        <w:t xml:space="preserve">st end of Durney Key where wave/boat wake erosion is affecting the key. </w:t>
      </w:r>
      <w:r w:rsidR="00322362" w:rsidRPr="00EC5DEF">
        <w:rPr>
          <w:rFonts w:ascii="Times New Roman" w:eastAsia="Times New Roman" w:hAnsi="Times New Roman" w:cs="Times New Roman"/>
          <w:bCs/>
          <w:sz w:val="24"/>
          <w:szCs w:val="24"/>
        </w:rPr>
        <w:t>We plan to use all 500 linear feet of the Environment Resource Permit (ERP)</w:t>
      </w:r>
      <w:r w:rsidR="005052E6">
        <w:rPr>
          <w:rFonts w:ascii="Times New Roman" w:eastAsia="Times New Roman" w:hAnsi="Times New Roman" w:cs="Times New Roman"/>
          <w:bCs/>
          <w:sz w:val="24"/>
          <w:szCs w:val="24"/>
        </w:rPr>
        <w:t xml:space="preserve"> exemption</w:t>
      </w:r>
      <w:r w:rsidR="003D2E1F">
        <w:rPr>
          <w:rFonts w:ascii="Times New Roman" w:eastAsia="Times New Roman" w:hAnsi="Times New Roman" w:cs="Times New Roman"/>
          <w:bCs/>
          <w:sz w:val="24"/>
          <w:szCs w:val="24"/>
        </w:rPr>
        <w:t xml:space="preserve"> and is indicated by the yellow boundary line below</w:t>
      </w:r>
      <w:r w:rsidR="005052E6">
        <w:rPr>
          <w:rFonts w:ascii="Times New Roman" w:eastAsia="Times New Roman" w:hAnsi="Times New Roman" w:cs="Times New Roman"/>
          <w:bCs/>
          <w:sz w:val="24"/>
          <w:szCs w:val="24"/>
        </w:rPr>
        <w:t xml:space="preserve">. </w:t>
      </w:r>
      <w:r w:rsidR="00322362" w:rsidRPr="00EC5DEF">
        <w:rPr>
          <w:rFonts w:ascii="Times New Roman" w:eastAsia="Times New Roman" w:hAnsi="Times New Roman" w:cs="Times New Roman"/>
          <w:bCs/>
          <w:sz w:val="24"/>
          <w:szCs w:val="24"/>
        </w:rPr>
        <w:t xml:space="preserve"> </w:t>
      </w:r>
    </w:p>
    <w:p w14:paraId="32B4B979" w14:textId="4FC498FD" w:rsidR="0047609D" w:rsidRDefault="00EC5DEF" w:rsidP="0047609D">
      <w:pPr>
        <w:rPr>
          <w:noProof/>
        </w:rPr>
      </w:pPr>
      <w:r>
        <w:rPr>
          <w:noProof/>
        </w:rPr>
        <w:t xml:space="preserve">  </w:t>
      </w:r>
    </w:p>
    <w:p w14:paraId="249BFED5" w14:textId="64B24B10" w:rsidR="005052E6" w:rsidRDefault="00A822D7" w:rsidP="0047609D">
      <w:pPr>
        <w:rPr>
          <w:b/>
          <w:bCs/>
          <w:sz w:val="28"/>
          <w:szCs w:val="28"/>
        </w:rPr>
      </w:pPr>
      <w:r>
        <w:rPr>
          <w:noProof/>
        </w:rPr>
        <w:drawing>
          <wp:inline distT="0" distB="0" distL="0" distR="0" wp14:anchorId="67383425" wp14:editId="79DC673A">
            <wp:extent cx="5943600" cy="3858895"/>
            <wp:effectExtent l="0" t="0" r="0" b="8255"/>
            <wp:docPr id="8" name="Picture 8" descr="A map of a small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small isla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58895"/>
                    </a:xfrm>
                    <a:prstGeom prst="rect">
                      <a:avLst/>
                    </a:prstGeom>
                    <a:noFill/>
                    <a:ln>
                      <a:noFill/>
                    </a:ln>
                  </pic:spPr>
                </pic:pic>
              </a:graphicData>
            </a:graphic>
          </wp:inline>
        </w:drawing>
      </w:r>
    </w:p>
    <w:p w14:paraId="17206D81" w14:textId="6E6B6BB7" w:rsidR="002D7696" w:rsidRDefault="002D7696" w:rsidP="002D7696">
      <w:pPr>
        <w:jc w:val="both"/>
        <w:rPr>
          <w:rFonts w:ascii="Times New Roman" w:eastAsia="Times New Roman" w:hAnsi="Times New Roman" w:cs="Times New Roman"/>
          <w:bCs/>
          <w:sz w:val="24"/>
          <w:szCs w:val="24"/>
        </w:rPr>
      </w:pPr>
      <w:r w:rsidRPr="00EC5DEF">
        <w:rPr>
          <w:rFonts w:ascii="Times New Roman" w:eastAsia="Times New Roman" w:hAnsi="Times New Roman" w:cs="Times New Roman"/>
          <w:bCs/>
          <w:sz w:val="24"/>
          <w:szCs w:val="24"/>
        </w:rPr>
        <w:lastRenderedPageBreak/>
        <w:t xml:space="preserve">Oyster reef </w:t>
      </w:r>
      <w:r>
        <w:rPr>
          <w:rFonts w:ascii="Times New Roman" w:eastAsia="Times New Roman" w:hAnsi="Times New Roman" w:cs="Times New Roman"/>
          <w:bCs/>
          <w:sz w:val="24"/>
          <w:szCs w:val="24"/>
        </w:rPr>
        <w:t>domes</w:t>
      </w:r>
      <w:r w:rsidRPr="00EC5DEF">
        <w:rPr>
          <w:rFonts w:ascii="Times New Roman" w:eastAsia="Times New Roman" w:hAnsi="Times New Roman" w:cs="Times New Roman"/>
          <w:bCs/>
          <w:sz w:val="24"/>
          <w:szCs w:val="24"/>
        </w:rPr>
        <w:t xml:space="preserve"> will be placed </w:t>
      </w:r>
      <w:r w:rsidR="00460EBA">
        <w:rPr>
          <w:rFonts w:ascii="Times New Roman" w:eastAsia="Times New Roman" w:hAnsi="Times New Roman" w:cs="Times New Roman"/>
          <w:bCs/>
          <w:sz w:val="24"/>
          <w:szCs w:val="24"/>
        </w:rPr>
        <w:t xml:space="preserve">no more than 10ft </w:t>
      </w:r>
      <w:r w:rsidRPr="00EC5DEF">
        <w:rPr>
          <w:rFonts w:ascii="Times New Roman" w:eastAsia="Times New Roman" w:hAnsi="Times New Roman" w:cs="Times New Roman"/>
          <w:bCs/>
          <w:sz w:val="24"/>
          <w:szCs w:val="24"/>
        </w:rPr>
        <w:t xml:space="preserve">from </w:t>
      </w:r>
      <w:r>
        <w:rPr>
          <w:rFonts w:ascii="Times New Roman" w:eastAsia="Times New Roman" w:hAnsi="Times New Roman" w:cs="Times New Roman"/>
          <w:bCs/>
          <w:sz w:val="24"/>
          <w:szCs w:val="24"/>
        </w:rPr>
        <w:t>the original shoreline that has been eroded</w:t>
      </w:r>
      <w:r w:rsidR="00460EB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The yellow boundary is the original shoreline</w:t>
      </w:r>
      <w:r w:rsidR="00B12338">
        <w:rPr>
          <w:rFonts w:ascii="Times New Roman" w:eastAsia="Times New Roman" w:hAnsi="Times New Roman" w:cs="Times New Roman"/>
          <w:bCs/>
          <w:sz w:val="24"/>
          <w:szCs w:val="24"/>
        </w:rPr>
        <w:t xml:space="preserve"> plus 10ft</w:t>
      </w:r>
      <w:r>
        <w:rPr>
          <w:rFonts w:ascii="Times New Roman" w:eastAsia="Times New Roman" w:hAnsi="Times New Roman" w:cs="Times New Roman"/>
          <w:bCs/>
          <w:sz w:val="24"/>
          <w:szCs w:val="24"/>
        </w:rPr>
        <w:t>. We used three large tree stumps to show where the island shoreline used to be they are circled in green</w:t>
      </w:r>
      <w:r w:rsidR="003D2E1F">
        <w:rPr>
          <w:rFonts w:ascii="Times New Roman" w:eastAsia="Times New Roman" w:hAnsi="Times New Roman" w:cs="Times New Roman"/>
          <w:bCs/>
          <w:sz w:val="24"/>
          <w:szCs w:val="24"/>
        </w:rPr>
        <w:t xml:space="preserve"> in the map above</w:t>
      </w:r>
      <w:r>
        <w:rPr>
          <w:rFonts w:ascii="Times New Roman" w:eastAsia="Times New Roman" w:hAnsi="Times New Roman" w:cs="Times New Roman"/>
          <w:bCs/>
          <w:sz w:val="24"/>
          <w:szCs w:val="24"/>
        </w:rPr>
        <w:t xml:space="preserve">. The gray areas indicate where we would like to place our oyster reef domes. These areas show some oyster growth on rocks and are deep </w:t>
      </w:r>
      <w:r w:rsidR="003D2E1F">
        <w:rPr>
          <w:rFonts w:ascii="Times New Roman" w:eastAsia="Times New Roman" w:hAnsi="Times New Roman" w:cs="Times New Roman"/>
          <w:bCs/>
          <w:sz w:val="24"/>
          <w:szCs w:val="24"/>
        </w:rPr>
        <w:t>enough,</w:t>
      </w:r>
      <w:r>
        <w:rPr>
          <w:rFonts w:ascii="Times New Roman" w:eastAsia="Times New Roman" w:hAnsi="Times New Roman" w:cs="Times New Roman"/>
          <w:bCs/>
          <w:sz w:val="24"/>
          <w:szCs w:val="24"/>
        </w:rPr>
        <w:t xml:space="preserve"> so the oyster reefs</w:t>
      </w:r>
      <w:r w:rsidR="00B12338" w:rsidRPr="00B12338">
        <w:rPr>
          <w:rFonts w:ascii="Times New Roman" w:hAnsi="Times New Roman" w:cs="Times New Roman"/>
          <w:sz w:val="24"/>
          <w:szCs w:val="24"/>
        </w:rPr>
        <w:t xml:space="preserve"> </w:t>
      </w:r>
      <w:r w:rsidR="00B12338" w:rsidRPr="002D7696">
        <w:rPr>
          <w:rFonts w:ascii="Times New Roman" w:hAnsi="Times New Roman" w:cs="Times New Roman"/>
          <w:sz w:val="24"/>
          <w:szCs w:val="24"/>
        </w:rPr>
        <w:t xml:space="preserve">top height </w:t>
      </w:r>
      <w:r w:rsidR="00460EBA">
        <w:rPr>
          <w:rFonts w:ascii="Times New Roman" w:hAnsi="Times New Roman" w:cs="Times New Roman"/>
          <w:sz w:val="24"/>
          <w:szCs w:val="24"/>
        </w:rPr>
        <w:t>is</w:t>
      </w:r>
      <w:r w:rsidR="00B12338" w:rsidRPr="002D7696">
        <w:rPr>
          <w:rFonts w:ascii="Times New Roman" w:hAnsi="Times New Roman" w:cs="Times New Roman"/>
          <w:sz w:val="24"/>
          <w:szCs w:val="24"/>
        </w:rPr>
        <w:t xml:space="preserve"> no more than mean or ordinary </w:t>
      </w:r>
      <w:proofErr w:type="gramStart"/>
      <w:r w:rsidR="00B12338" w:rsidRPr="002D7696">
        <w:rPr>
          <w:rFonts w:ascii="Times New Roman" w:hAnsi="Times New Roman" w:cs="Times New Roman"/>
          <w:sz w:val="24"/>
          <w:szCs w:val="24"/>
        </w:rPr>
        <w:t>high water</w:t>
      </w:r>
      <w:proofErr w:type="gramEnd"/>
      <w:r w:rsidR="00B12338" w:rsidRPr="002D7696">
        <w:rPr>
          <w:rFonts w:ascii="Times New Roman" w:hAnsi="Times New Roman" w:cs="Times New Roman"/>
          <w:sz w:val="24"/>
          <w:szCs w:val="24"/>
        </w:rPr>
        <w:t xml:space="preserve"> elevation</w:t>
      </w:r>
      <w:r>
        <w:rPr>
          <w:rFonts w:ascii="Times New Roman" w:eastAsia="Times New Roman" w:hAnsi="Times New Roman" w:cs="Times New Roman"/>
          <w:bCs/>
          <w:sz w:val="24"/>
          <w:szCs w:val="24"/>
        </w:rPr>
        <w:t>.</w:t>
      </w:r>
      <w:r w:rsidR="00B12338">
        <w:rPr>
          <w:rFonts w:ascii="Times New Roman" w:eastAsia="Times New Roman" w:hAnsi="Times New Roman" w:cs="Times New Roman"/>
          <w:bCs/>
          <w:sz w:val="24"/>
          <w:szCs w:val="24"/>
        </w:rPr>
        <w:t xml:space="preserve"> 10 feet for the current </w:t>
      </w:r>
      <w:r w:rsidR="00B12338" w:rsidRPr="002D7696">
        <w:rPr>
          <w:rFonts w:ascii="Times New Roman" w:hAnsi="Times New Roman" w:cs="Times New Roman"/>
          <w:sz w:val="24"/>
          <w:szCs w:val="24"/>
        </w:rPr>
        <w:t>MHWL or OHWL</w:t>
      </w:r>
      <w:r w:rsidR="00B12338">
        <w:rPr>
          <w:rFonts w:ascii="Times New Roman" w:hAnsi="Times New Roman" w:cs="Times New Roman"/>
          <w:sz w:val="24"/>
          <w:szCs w:val="24"/>
        </w:rPr>
        <w:t xml:space="preserve"> along the eroded shoreline would not meet the top height requirements</w:t>
      </w:r>
      <w:r w:rsidR="00460EBA">
        <w:rPr>
          <w:rFonts w:ascii="Times New Roman" w:hAnsi="Times New Roman" w:cs="Times New Roman"/>
          <w:sz w:val="24"/>
          <w:szCs w:val="24"/>
        </w:rPr>
        <w:t xml:space="preserve">. </w:t>
      </w:r>
    </w:p>
    <w:p w14:paraId="73F19CFC" w14:textId="77777777" w:rsidR="002D7696" w:rsidRDefault="002D7696" w:rsidP="0047609D">
      <w:pPr>
        <w:rPr>
          <w:b/>
          <w:bCs/>
          <w:sz w:val="28"/>
          <w:szCs w:val="28"/>
        </w:rPr>
      </w:pPr>
    </w:p>
    <w:p w14:paraId="77326ABA" w14:textId="6A9310AA" w:rsidR="0049206B" w:rsidRPr="0047609D" w:rsidRDefault="0049206B" w:rsidP="0047609D">
      <w:pPr>
        <w:rPr>
          <w:b/>
          <w:bCs/>
          <w:sz w:val="28"/>
          <w:szCs w:val="28"/>
        </w:rPr>
      </w:pPr>
      <w:r w:rsidRPr="0049206B">
        <w:rPr>
          <w:b/>
          <w:bCs/>
          <w:sz w:val="28"/>
          <w:szCs w:val="28"/>
        </w:rPr>
        <w:drawing>
          <wp:inline distT="0" distB="0" distL="0" distR="0" wp14:anchorId="26F343F8" wp14:editId="60C68B03">
            <wp:extent cx="5943600" cy="4705350"/>
            <wp:effectExtent l="19050" t="19050" r="19050" b="19050"/>
            <wp:docPr id="9" name="Picture 9" descr="A map of land with boats and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land with boats and a yellow line&#10;&#10;Description automatically generated"/>
                    <pic:cNvPicPr/>
                  </pic:nvPicPr>
                  <pic:blipFill>
                    <a:blip r:embed="rId14"/>
                    <a:stretch>
                      <a:fillRect/>
                    </a:stretch>
                  </pic:blipFill>
                  <pic:spPr>
                    <a:xfrm>
                      <a:off x="0" y="0"/>
                      <a:ext cx="5943600" cy="4705350"/>
                    </a:xfrm>
                    <a:prstGeom prst="rect">
                      <a:avLst/>
                    </a:prstGeom>
                    <a:ln>
                      <a:solidFill>
                        <a:schemeClr val="accent4"/>
                      </a:solidFill>
                    </a:ln>
                  </pic:spPr>
                </pic:pic>
              </a:graphicData>
            </a:graphic>
          </wp:inline>
        </w:drawing>
      </w:r>
    </w:p>
    <w:sectPr w:rsidR="0049206B" w:rsidRPr="00476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721345"/>
    <w:multiLevelType w:val="hybridMultilevel"/>
    <w:tmpl w:val="5FB8B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765867"/>
    <w:multiLevelType w:val="multilevel"/>
    <w:tmpl w:val="80385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6976D3"/>
    <w:multiLevelType w:val="hybridMultilevel"/>
    <w:tmpl w:val="0E66D564"/>
    <w:lvl w:ilvl="0" w:tplc="A0D223BA">
      <w:start w:val="2"/>
      <w:numFmt w:val="bullet"/>
      <w:lvlText w:val="-"/>
      <w:lvlJc w:val="left"/>
      <w:pPr>
        <w:ind w:left="2640" w:hanging="360"/>
      </w:pPr>
      <w:rPr>
        <w:rFonts w:ascii="Times New Roman" w:eastAsia="Times New Roman" w:hAnsi="Times New Roman"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30"/>
    <w:rsid w:val="00050593"/>
    <w:rsid w:val="000749FE"/>
    <w:rsid w:val="000F51E2"/>
    <w:rsid w:val="00250B79"/>
    <w:rsid w:val="002B6B55"/>
    <w:rsid w:val="002D7696"/>
    <w:rsid w:val="00322362"/>
    <w:rsid w:val="003D2E1F"/>
    <w:rsid w:val="00460EBA"/>
    <w:rsid w:val="0047609D"/>
    <w:rsid w:val="0049206B"/>
    <w:rsid w:val="004968E8"/>
    <w:rsid w:val="004B4B2E"/>
    <w:rsid w:val="005052E6"/>
    <w:rsid w:val="006E46E0"/>
    <w:rsid w:val="00725D51"/>
    <w:rsid w:val="00732834"/>
    <w:rsid w:val="00A23A30"/>
    <w:rsid w:val="00A822D7"/>
    <w:rsid w:val="00AB57EF"/>
    <w:rsid w:val="00B12338"/>
    <w:rsid w:val="00BF6188"/>
    <w:rsid w:val="00D253F8"/>
    <w:rsid w:val="00D25D63"/>
    <w:rsid w:val="00D6559E"/>
    <w:rsid w:val="00DD7885"/>
    <w:rsid w:val="00E003C3"/>
    <w:rsid w:val="00E774D0"/>
    <w:rsid w:val="00EC5DEF"/>
    <w:rsid w:val="00F81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F9E5D"/>
  <w15:chartTrackingRefBased/>
  <w15:docId w15:val="{BBA3C0A9-556E-4272-9529-2C05C0D9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A30"/>
    <w:pPr>
      <w:ind w:left="720"/>
      <w:contextualSpacing/>
    </w:pPr>
  </w:style>
  <w:style w:type="paragraph" w:customStyle="1" w:styleId="paragraph">
    <w:name w:val="paragraph"/>
    <w:basedOn w:val="Normal"/>
    <w:rsid w:val="002B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B6B55"/>
  </w:style>
  <w:style w:type="character" w:customStyle="1" w:styleId="eop">
    <w:name w:val="eop"/>
    <w:basedOn w:val="DefaultParagraphFont"/>
    <w:rsid w:val="002B6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2B9BE-F18F-4FBA-855E-B5F1019D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5</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 Mc Cart</dc:creator>
  <cp:keywords/>
  <dc:description/>
  <cp:lastModifiedBy>Joshua C. Mc Cart</cp:lastModifiedBy>
  <cp:revision>3</cp:revision>
  <dcterms:created xsi:type="dcterms:W3CDTF">2024-05-01T15:03:00Z</dcterms:created>
  <dcterms:modified xsi:type="dcterms:W3CDTF">2024-05-02T15:08:00Z</dcterms:modified>
</cp:coreProperties>
</file>